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7" w:rsidRDefault="00320025" w:rsidP="00320025">
      <w:pPr>
        <w:jc w:val="center"/>
        <w:rPr>
          <w:sz w:val="40"/>
          <w:szCs w:val="40"/>
        </w:rPr>
      </w:pPr>
      <w:r>
        <w:rPr>
          <w:sz w:val="40"/>
          <w:szCs w:val="40"/>
        </w:rPr>
        <w:t>SINTESI REGOLAMENTO WKF/LIBERTAS</w:t>
      </w:r>
    </w:p>
    <w:p w:rsidR="00320025" w:rsidRDefault="00320025" w:rsidP="00320025">
      <w:pPr>
        <w:jc w:val="center"/>
        <w:rPr>
          <w:sz w:val="40"/>
          <w:szCs w:val="40"/>
        </w:rPr>
      </w:pPr>
    </w:p>
    <w:p w:rsidR="00C676E2" w:rsidRPr="00C676E2" w:rsidRDefault="00C676E2" w:rsidP="00C676E2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it-IT"/>
        </w:rPr>
      </w:pPr>
      <w:r w:rsidRPr="00C676E2">
        <w:rPr>
          <w:rFonts w:eastAsia="Times New Roman" w:cs="Times New Roman"/>
          <w:sz w:val="32"/>
          <w:szCs w:val="32"/>
          <w:lang w:eastAsia="it-IT"/>
        </w:rPr>
        <w:t>Tutti gli atleti partecipanti devono essere in possesso di idonea certificazione medica prevista dalle vigenti norme, e assicurati con la società sportiva di appartenenza.</w:t>
      </w:r>
    </w:p>
    <w:p w:rsidR="00C676E2" w:rsidRPr="00C676E2" w:rsidRDefault="00C676E2" w:rsidP="00C676E2">
      <w:pPr>
        <w:spacing w:after="0" w:line="240" w:lineRule="auto"/>
        <w:jc w:val="both"/>
        <w:rPr>
          <w:sz w:val="32"/>
          <w:szCs w:val="32"/>
        </w:rPr>
      </w:pPr>
      <w:r w:rsidRPr="00C676E2">
        <w:rPr>
          <w:sz w:val="32"/>
          <w:szCs w:val="32"/>
        </w:rPr>
        <w:t xml:space="preserve">Gli atleti possono partecipare a scelta ad una delle prove o ad entrambe: </w:t>
      </w:r>
      <w:proofErr w:type="spellStart"/>
      <w:r w:rsidRPr="00C676E2">
        <w:rPr>
          <w:sz w:val="32"/>
          <w:szCs w:val="32"/>
        </w:rPr>
        <w:t>kumite</w:t>
      </w:r>
      <w:proofErr w:type="spellEnd"/>
      <w:r w:rsidRPr="00C676E2">
        <w:rPr>
          <w:sz w:val="32"/>
          <w:szCs w:val="32"/>
        </w:rPr>
        <w:t xml:space="preserve"> e kata.</w:t>
      </w:r>
    </w:p>
    <w:p w:rsidR="00C676E2" w:rsidRPr="005923E6" w:rsidRDefault="00C676E2" w:rsidP="005923E6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5923E6">
        <w:rPr>
          <w:rFonts w:eastAsia="Times New Roman" w:cs="Times New Roman"/>
          <w:sz w:val="32"/>
          <w:szCs w:val="32"/>
          <w:lang w:eastAsia="it-IT"/>
        </w:rPr>
        <w:t xml:space="preserve">Nell’area di gara non è prevista la presenza dei coach ed è consentita solo la presenza degli atleti delle classi in procinto di gareggiare </w:t>
      </w:r>
    </w:p>
    <w:p w:rsidR="00C676E2" w:rsidRPr="005923E6" w:rsidRDefault="00C676E2" w:rsidP="005923E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5923E6">
        <w:rPr>
          <w:sz w:val="32"/>
          <w:szCs w:val="32"/>
        </w:rPr>
        <w:t>Nessuno può protestare contro il giudizio espresso dal Gruppo Arbitrale</w:t>
      </w:r>
    </w:p>
    <w:p w:rsidR="00C676E2" w:rsidRPr="005923E6" w:rsidRDefault="00C676E2" w:rsidP="005923E6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5923E6">
        <w:rPr>
          <w:rFonts w:eastAsia="Times New Roman" w:cs="Times New Roman"/>
          <w:sz w:val="32"/>
          <w:szCs w:val="32"/>
          <w:lang w:eastAsia="it-IT"/>
        </w:rPr>
        <w:t xml:space="preserve">Se si ritiene che ci sia una violazione del Regolamento di gara, il rappresentante ufficiale della società è l’unico a poter esprimere una protesta. </w:t>
      </w:r>
    </w:p>
    <w:p w:rsidR="00C676E2" w:rsidRPr="005923E6" w:rsidRDefault="00C676E2" w:rsidP="005923E6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5923E6">
        <w:rPr>
          <w:rFonts w:eastAsia="Times New Roman" w:cs="Times New Roman"/>
          <w:sz w:val="32"/>
          <w:szCs w:val="32"/>
          <w:lang w:eastAsia="it-IT"/>
        </w:rPr>
        <w:t xml:space="preserve">Nelle gare Libertas, il controllo del peso nel </w:t>
      </w:r>
      <w:proofErr w:type="spellStart"/>
      <w:r w:rsidRPr="005923E6">
        <w:rPr>
          <w:rFonts w:eastAsia="Times New Roman" w:cs="Times New Roman"/>
          <w:sz w:val="32"/>
          <w:szCs w:val="32"/>
          <w:lang w:eastAsia="it-IT"/>
        </w:rPr>
        <w:t>kumite</w:t>
      </w:r>
      <w:proofErr w:type="spellEnd"/>
      <w:r w:rsidRPr="005923E6">
        <w:rPr>
          <w:rFonts w:eastAsia="Times New Roman" w:cs="Times New Roman"/>
          <w:sz w:val="32"/>
          <w:szCs w:val="32"/>
          <w:lang w:eastAsia="it-IT"/>
        </w:rPr>
        <w:t xml:space="preserve"> può essere effettuato all’inizio della gara per tutte le categorie o mediante il sistema a campione per categorie scelte con sorteggio. Con il controllo a campione delle categorie si esaurisce a tutti gli effetti la fase del controllo dei pesi. </w:t>
      </w:r>
    </w:p>
    <w:p w:rsidR="00C676E2" w:rsidRPr="005923E6" w:rsidRDefault="00B60DF4" w:rsidP="005923E6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5923E6">
        <w:rPr>
          <w:rFonts w:eastAsia="Times New Roman" w:cs="Times New Roman"/>
          <w:sz w:val="32"/>
          <w:szCs w:val="32"/>
          <w:lang w:eastAsia="it-IT"/>
        </w:rPr>
        <w:t>L</w:t>
      </w:r>
      <w:r w:rsidR="00C676E2" w:rsidRPr="005923E6">
        <w:rPr>
          <w:rFonts w:eastAsia="Times New Roman" w:cs="Times New Roman"/>
          <w:sz w:val="32"/>
          <w:szCs w:val="32"/>
          <w:lang w:eastAsia="it-IT"/>
        </w:rPr>
        <w:t xml:space="preserve">’eventuale richiesta di controllo del peso per singoli atleti deve essere effettuata prima che siano state annunciate le categorie per i controlli a campioni e prima che la categoria </w:t>
      </w:r>
      <w:r w:rsidRPr="005923E6">
        <w:rPr>
          <w:rFonts w:eastAsia="Times New Roman" w:cs="Times New Roman"/>
          <w:sz w:val="32"/>
          <w:szCs w:val="32"/>
          <w:lang w:eastAsia="it-IT"/>
        </w:rPr>
        <w:t>interessata abbia iniziato a ga</w:t>
      </w:r>
      <w:r w:rsidR="00C676E2" w:rsidRPr="005923E6">
        <w:rPr>
          <w:rFonts w:eastAsia="Times New Roman" w:cs="Times New Roman"/>
          <w:sz w:val="32"/>
          <w:szCs w:val="32"/>
          <w:lang w:eastAsia="it-IT"/>
        </w:rPr>
        <w:t>reggiare</w:t>
      </w:r>
    </w:p>
    <w:p w:rsidR="00C676E2" w:rsidRDefault="00C676E2" w:rsidP="00C676E2">
      <w:pPr>
        <w:spacing w:after="0" w:line="240" w:lineRule="auto"/>
        <w:jc w:val="both"/>
        <w:rPr>
          <w:sz w:val="32"/>
          <w:szCs w:val="32"/>
        </w:rPr>
      </w:pPr>
    </w:p>
    <w:p w:rsidR="00B60DF4" w:rsidRPr="005923E6" w:rsidRDefault="00B60DF4" w:rsidP="00C676E2">
      <w:pPr>
        <w:spacing w:after="0" w:line="240" w:lineRule="auto"/>
        <w:jc w:val="both"/>
        <w:rPr>
          <w:b/>
          <w:sz w:val="32"/>
          <w:szCs w:val="32"/>
        </w:rPr>
      </w:pPr>
      <w:r w:rsidRPr="005923E6">
        <w:rPr>
          <w:b/>
          <w:sz w:val="32"/>
          <w:szCs w:val="32"/>
        </w:rPr>
        <w:t>PUNTEGGIO: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I punteggi sono così contraddistinti: 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a) </w:t>
      </w:r>
      <w:r w:rsidRPr="005923E6">
        <w:rPr>
          <w:rFonts w:eastAsia="Times New Roman" w:cs="Times New Roman"/>
          <w:sz w:val="28"/>
          <w:szCs w:val="28"/>
          <w:u w:val="single"/>
          <w:lang w:eastAsia="it-IT"/>
        </w:rPr>
        <w:t>IPPON</w:t>
      </w:r>
      <w:r w:rsidRPr="00B60DF4">
        <w:rPr>
          <w:rFonts w:eastAsia="Times New Roman" w:cs="Times New Roman"/>
          <w:sz w:val="28"/>
          <w:szCs w:val="28"/>
          <w:lang w:eastAsia="it-IT"/>
        </w:rPr>
        <w:t xml:space="preserve">: Tre punti 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b) </w:t>
      </w:r>
      <w:r w:rsidRPr="00B60DF4">
        <w:rPr>
          <w:rFonts w:eastAsia="Times New Roman" w:cs="Times New Roman"/>
          <w:sz w:val="28"/>
          <w:szCs w:val="28"/>
          <w:u w:val="single"/>
          <w:lang w:eastAsia="it-IT"/>
        </w:rPr>
        <w:t>WAZA-ARI</w:t>
      </w:r>
      <w:r w:rsidRPr="00B60DF4">
        <w:rPr>
          <w:rFonts w:eastAsia="Times New Roman" w:cs="Times New Roman"/>
          <w:sz w:val="28"/>
          <w:szCs w:val="28"/>
          <w:lang w:eastAsia="it-IT"/>
        </w:rPr>
        <w:t xml:space="preserve">: Due punti 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c) </w:t>
      </w:r>
      <w:r w:rsidRPr="00B60DF4">
        <w:rPr>
          <w:rFonts w:eastAsia="Times New Roman" w:cs="Times New Roman"/>
          <w:sz w:val="28"/>
          <w:szCs w:val="28"/>
          <w:u w:val="single"/>
          <w:lang w:eastAsia="it-IT"/>
        </w:rPr>
        <w:t>YUKO</w:t>
      </w:r>
      <w:r w:rsidRPr="00B60DF4">
        <w:rPr>
          <w:rFonts w:eastAsia="Times New Roman" w:cs="Times New Roman"/>
          <w:sz w:val="28"/>
          <w:szCs w:val="28"/>
          <w:lang w:eastAsia="it-IT"/>
        </w:rPr>
        <w:t xml:space="preserve">: Un punto </w:t>
      </w:r>
    </w:p>
    <w:p w:rsidR="00B60DF4" w:rsidRDefault="00B60DF4" w:rsidP="00C676E2">
      <w:pPr>
        <w:spacing w:after="0" w:line="240" w:lineRule="auto"/>
        <w:jc w:val="both"/>
        <w:rPr>
          <w:sz w:val="32"/>
          <w:szCs w:val="32"/>
        </w:rPr>
      </w:pP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IPPON viene assegnato per: 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a) Calci </w:t>
      </w:r>
      <w:proofErr w:type="spellStart"/>
      <w:r w:rsidRPr="00B60DF4">
        <w:rPr>
          <w:rFonts w:eastAsia="Times New Roman" w:cs="Times New Roman"/>
          <w:sz w:val="28"/>
          <w:szCs w:val="28"/>
          <w:lang w:eastAsia="it-IT"/>
        </w:rPr>
        <w:t>Jodan</w:t>
      </w:r>
      <w:proofErr w:type="spellEnd"/>
      <w:r w:rsidRPr="00B60DF4">
        <w:rPr>
          <w:rFonts w:eastAsia="Times New Roman" w:cs="Times New Roman"/>
          <w:sz w:val="28"/>
          <w:szCs w:val="28"/>
          <w:lang w:eastAsia="it-IT"/>
        </w:rPr>
        <w:t xml:space="preserve"> </w:t>
      </w:r>
    </w:p>
    <w:p w:rsid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b) Ogni tecnica valida eseguita su un Atleta caduto o proiettato </w:t>
      </w:r>
    </w:p>
    <w:p w:rsid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lastRenderedPageBreak/>
        <w:t xml:space="preserve">WAZA-ARI viene assegnato per: 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a) Calci </w:t>
      </w:r>
      <w:proofErr w:type="spellStart"/>
      <w:r w:rsidRPr="00B60DF4">
        <w:rPr>
          <w:rFonts w:eastAsia="Times New Roman" w:cs="Times New Roman"/>
          <w:sz w:val="28"/>
          <w:szCs w:val="28"/>
          <w:lang w:eastAsia="it-IT"/>
        </w:rPr>
        <w:t>Chudan</w:t>
      </w:r>
      <w:proofErr w:type="spellEnd"/>
      <w:r w:rsidRPr="00B60DF4">
        <w:rPr>
          <w:rFonts w:eastAsia="Times New Roman" w:cs="Times New Roman"/>
          <w:sz w:val="28"/>
          <w:szCs w:val="28"/>
          <w:lang w:eastAsia="it-IT"/>
        </w:rPr>
        <w:t xml:space="preserve"> </w:t>
      </w:r>
    </w:p>
    <w:p w:rsid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YUKO viene assegnato per: 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a) </w:t>
      </w:r>
      <w:proofErr w:type="spellStart"/>
      <w:r w:rsidRPr="00B60DF4">
        <w:rPr>
          <w:rFonts w:eastAsia="Times New Roman" w:cs="Times New Roman"/>
          <w:sz w:val="28"/>
          <w:szCs w:val="28"/>
          <w:lang w:eastAsia="it-IT"/>
        </w:rPr>
        <w:t>Chudan</w:t>
      </w:r>
      <w:proofErr w:type="spellEnd"/>
      <w:r w:rsidRPr="00B60DF4">
        <w:rPr>
          <w:rFonts w:eastAsia="Times New Roman" w:cs="Times New Roman"/>
          <w:sz w:val="28"/>
          <w:szCs w:val="28"/>
          <w:lang w:eastAsia="it-IT"/>
        </w:rPr>
        <w:t xml:space="preserve"> o </w:t>
      </w:r>
      <w:proofErr w:type="spellStart"/>
      <w:r w:rsidRPr="00B60DF4">
        <w:rPr>
          <w:rFonts w:eastAsia="Times New Roman" w:cs="Times New Roman"/>
          <w:sz w:val="28"/>
          <w:szCs w:val="28"/>
          <w:lang w:eastAsia="it-IT"/>
        </w:rPr>
        <w:t>Jodan</w:t>
      </w:r>
      <w:proofErr w:type="spellEnd"/>
      <w:r w:rsidRPr="00B60DF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60DF4">
        <w:rPr>
          <w:rFonts w:eastAsia="Times New Roman" w:cs="Times New Roman"/>
          <w:sz w:val="28"/>
          <w:szCs w:val="28"/>
          <w:lang w:eastAsia="it-IT"/>
        </w:rPr>
        <w:t>Tsuki</w:t>
      </w:r>
      <w:proofErr w:type="spellEnd"/>
      <w:r w:rsidRPr="00B60DF4">
        <w:rPr>
          <w:rFonts w:eastAsia="Times New Roman" w:cs="Times New Roman"/>
          <w:sz w:val="28"/>
          <w:szCs w:val="28"/>
          <w:lang w:eastAsia="it-IT"/>
        </w:rPr>
        <w:t xml:space="preserve"> 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60DF4">
        <w:rPr>
          <w:rFonts w:eastAsia="Times New Roman" w:cs="Times New Roman"/>
          <w:sz w:val="28"/>
          <w:szCs w:val="28"/>
          <w:lang w:eastAsia="it-IT"/>
        </w:rPr>
        <w:t xml:space="preserve">b) </w:t>
      </w:r>
      <w:proofErr w:type="spellStart"/>
      <w:r w:rsidRPr="00B60DF4">
        <w:rPr>
          <w:rFonts w:eastAsia="Times New Roman" w:cs="Times New Roman"/>
          <w:sz w:val="28"/>
          <w:szCs w:val="28"/>
          <w:lang w:eastAsia="it-IT"/>
        </w:rPr>
        <w:t>Chudan</w:t>
      </w:r>
      <w:proofErr w:type="spellEnd"/>
      <w:r w:rsidRPr="00B60DF4">
        <w:rPr>
          <w:rFonts w:eastAsia="Times New Roman" w:cs="Times New Roman"/>
          <w:sz w:val="28"/>
          <w:szCs w:val="28"/>
          <w:lang w:eastAsia="it-IT"/>
        </w:rPr>
        <w:t xml:space="preserve"> o </w:t>
      </w:r>
      <w:proofErr w:type="spellStart"/>
      <w:r w:rsidRPr="00B60DF4">
        <w:rPr>
          <w:rFonts w:eastAsia="Times New Roman" w:cs="Times New Roman"/>
          <w:sz w:val="28"/>
          <w:szCs w:val="28"/>
          <w:lang w:eastAsia="it-IT"/>
        </w:rPr>
        <w:t>Jodan</w:t>
      </w:r>
      <w:proofErr w:type="spellEnd"/>
      <w:r w:rsidRPr="00B60DF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60DF4">
        <w:rPr>
          <w:rFonts w:eastAsia="Times New Roman" w:cs="Times New Roman"/>
          <w:sz w:val="28"/>
          <w:szCs w:val="28"/>
          <w:lang w:eastAsia="it-IT"/>
        </w:rPr>
        <w:t>Uchi</w:t>
      </w:r>
      <w:proofErr w:type="spellEnd"/>
      <w:r w:rsidRPr="00B60DF4">
        <w:rPr>
          <w:rFonts w:eastAsia="Times New Roman" w:cs="Times New Roman"/>
          <w:sz w:val="28"/>
          <w:szCs w:val="28"/>
          <w:lang w:eastAsia="it-IT"/>
        </w:rPr>
        <w:t xml:space="preserve"> </w:t>
      </w:r>
    </w:p>
    <w:p w:rsidR="00B60DF4" w:rsidRPr="00B60DF4" w:rsidRDefault="00B60DF4" w:rsidP="00B60DF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676E2" w:rsidRDefault="00B60DF4" w:rsidP="00C676E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tutte le categorie, escluso Seniores e master, è </w:t>
      </w:r>
      <w:r w:rsidRPr="00B60DF4">
        <w:rPr>
          <w:sz w:val="32"/>
          <w:szCs w:val="32"/>
          <w:u w:val="single"/>
        </w:rPr>
        <w:t>VIETATO</w:t>
      </w:r>
      <w:r>
        <w:rPr>
          <w:sz w:val="32"/>
          <w:szCs w:val="32"/>
        </w:rPr>
        <w:t xml:space="preserve"> il contatto al viso con tecniche di </w:t>
      </w:r>
      <w:proofErr w:type="spellStart"/>
      <w:r>
        <w:rPr>
          <w:sz w:val="32"/>
          <w:szCs w:val="32"/>
        </w:rPr>
        <w:t>tsuki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uchi</w:t>
      </w:r>
      <w:proofErr w:type="spellEnd"/>
      <w:r>
        <w:rPr>
          <w:sz w:val="32"/>
          <w:szCs w:val="32"/>
        </w:rPr>
        <w:t>. La tecnica dovrà essere eseguita a debita distanza(entro 10 cm circa), altrimenti l’atleta verrà sanzionato.</w:t>
      </w:r>
    </w:p>
    <w:p w:rsidR="00C676E2" w:rsidRDefault="00B60DF4" w:rsidP="00C676E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Nelle categorie </w:t>
      </w:r>
      <w:r w:rsidRPr="005923E6">
        <w:rPr>
          <w:b/>
          <w:sz w:val="32"/>
          <w:szCs w:val="32"/>
        </w:rPr>
        <w:t>RAGAZZI</w:t>
      </w:r>
      <w:r>
        <w:rPr>
          <w:sz w:val="32"/>
          <w:szCs w:val="32"/>
        </w:rPr>
        <w:t xml:space="preserve"> ed </w:t>
      </w:r>
      <w:r w:rsidRPr="005923E6">
        <w:rPr>
          <w:b/>
          <w:sz w:val="32"/>
          <w:szCs w:val="32"/>
        </w:rPr>
        <w:t>ESORDIENTI</w:t>
      </w:r>
      <w:r>
        <w:rPr>
          <w:sz w:val="32"/>
          <w:szCs w:val="32"/>
        </w:rPr>
        <w:t xml:space="preserve"> il contatto</w:t>
      </w:r>
      <w:r w:rsidR="005923E6">
        <w:rPr>
          <w:sz w:val="32"/>
          <w:szCs w:val="32"/>
        </w:rPr>
        <w:t>, ove consentito,</w:t>
      </w:r>
      <w:r>
        <w:rPr>
          <w:sz w:val="32"/>
          <w:szCs w:val="32"/>
        </w:rPr>
        <w:t xml:space="preserve"> dovrà essere assolutamente limitato, pena la sanzione dell’atleta.</w:t>
      </w:r>
    </w:p>
    <w:p w:rsidR="00B60DF4" w:rsidRPr="00C676E2" w:rsidRDefault="00B60DF4" w:rsidP="00C676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320025" w:rsidRDefault="00320025" w:rsidP="003200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Gli atleti dovranno indossare le protezioni </w:t>
      </w:r>
      <w:r w:rsidRPr="00320025">
        <w:rPr>
          <w:b/>
          <w:sz w:val="32"/>
          <w:szCs w:val="32"/>
          <w:u w:val="single"/>
        </w:rPr>
        <w:t>obbligatorie</w:t>
      </w:r>
      <w:r>
        <w:rPr>
          <w:sz w:val="32"/>
          <w:szCs w:val="32"/>
        </w:rPr>
        <w:t>, per TUTTE LE CATEGORIE, nello specifico:</w:t>
      </w:r>
    </w:p>
    <w:p w:rsidR="00320025" w:rsidRDefault="00320025" w:rsidP="00320025">
      <w:pPr>
        <w:jc w:val="both"/>
        <w:rPr>
          <w:sz w:val="32"/>
          <w:szCs w:val="32"/>
        </w:rPr>
      </w:pPr>
      <w:r>
        <w:rPr>
          <w:sz w:val="32"/>
          <w:szCs w:val="32"/>
        </w:rPr>
        <w:t>Per i maschi:</w:t>
      </w:r>
    </w:p>
    <w:p w:rsidR="00320025" w:rsidRDefault="00320025" w:rsidP="0032002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Conchiglia</w:t>
      </w:r>
    </w:p>
    <w:p w:rsidR="00320025" w:rsidRDefault="00320025" w:rsidP="0032002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Paradenti</w:t>
      </w:r>
    </w:p>
    <w:p w:rsidR="00320025" w:rsidRDefault="00320025" w:rsidP="0032002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Corpetto</w:t>
      </w:r>
    </w:p>
    <w:p w:rsidR="00320025" w:rsidRDefault="00320025" w:rsidP="0032002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Guantini </w:t>
      </w:r>
    </w:p>
    <w:p w:rsidR="00320025" w:rsidRDefault="00320025" w:rsidP="0032002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Paratibia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parapiede</w:t>
      </w:r>
      <w:proofErr w:type="spellEnd"/>
      <w:r>
        <w:rPr>
          <w:sz w:val="32"/>
          <w:szCs w:val="32"/>
        </w:rPr>
        <w:t xml:space="preserve"> staccabile </w:t>
      </w:r>
    </w:p>
    <w:p w:rsidR="00320025" w:rsidRDefault="00320025" w:rsidP="00320025">
      <w:pPr>
        <w:jc w:val="both"/>
        <w:rPr>
          <w:sz w:val="32"/>
          <w:szCs w:val="32"/>
        </w:rPr>
      </w:pPr>
      <w:r>
        <w:rPr>
          <w:sz w:val="32"/>
          <w:szCs w:val="32"/>
        </w:rPr>
        <w:t>Per le femmine:</w:t>
      </w:r>
    </w:p>
    <w:p w:rsidR="00320025" w:rsidRDefault="00320025" w:rsidP="00320025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Paraseno</w:t>
      </w:r>
      <w:proofErr w:type="spellEnd"/>
      <w:r>
        <w:rPr>
          <w:sz w:val="32"/>
          <w:szCs w:val="32"/>
        </w:rPr>
        <w:t xml:space="preserve"> con corpetto femminile</w:t>
      </w:r>
    </w:p>
    <w:p w:rsidR="00320025" w:rsidRDefault="00320025" w:rsidP="00320025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Paradenti</w:t>
      </w:r>
    </w:p>
    <w:p w:rsidR="00320025" w:rsidRDefault="00320025" w:rsidP="00320025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Guantini</w:t>
      </w:r>
    </w:p>
    <w:p w:rsidR="00320025" w:rsidRDefault="00320025" w:rsidP="00320025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Paratibia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parapiede</w:t>
      </w:r>
      <w:proofErr w:type="spellEnd"/>
      <w:r>
        <w:rPr>
          <w:sz w:val="32"/>
          <w:szCs w:val="32"/>
        </w:rPr>
        <w:t xml:space="preserve"> staccabile.</w:t>
      </w:r>
    </w:p>
    <w:p w:rsidR="00320025" w:rsidRDefault="00320025" w:rsidP="00320025">
      <w:pPr>
        <w:jc w:val="both"/>
        <w:rPr>
          <w:sz w:val="32"/>
          <w:szCs w:val="32"/>
        </w:rPr>
      </w:pPr>
      <w:r>
        <w:rPr>
          <w:sz w:val="32"/>
          <w:szCs w:val="32"/>
        </w:rPr>
        <w:t>Gli atleti dovranno essere in possesso di cintura rossa(</w:t>
      </w:r>
      <w:proofErr w:type="spellStart"/>
      <w:r>
        <w:rPr>
          <w:sz w:val="32"/>
          <w:szCs w:val="32"/>
        </w:rPr>
        <w:t>aka</w:t>
      </w:r>
      <w:proofErr w:type="spellEnd"/>
      <w:r>
        <w:rPr>
          <w:sz w:val="32"/>
          <w:szCs w:val="32"/>
        </w:rPr>
        <w:t>) e cintura blu(</w:t>
      </w:r>
      <w:proofErr w:type="spellStart"/>
      <w:r>
        <w:rPr>
          <w:sz w:val="32"/>
          <w:szCs w:val="32"/>
        </w:rPr>
        <w:t>ao</w:t>
      </w:r>
      <w:proofErr w:type="spellEnd"/>
      <w:r>
        <w:rPr>
          <w:sz w:val="32"/>
          <w:szCs w:val="32"/>
        </w:rPr>
        <w:t>) e preferibilmente di kit protezioni di entrambe le colorazioni.</w:t>
      </w:r>
      <w:bookmarkStart w:id="0" w:name="_GoBack"/>
      <w:bookmarkEnd w:id="0"/>
    </w:p>
    <w:p w:rsidR="00C676E2" w:rsidRDefault="00C676E2" w:rsidP="00320025">
      <w:pPr>
        <w:jc w:val="both"/>
        <w:rPr>
          <w:sz w:val="32"/>
          <w:szCs w:val="32"/>
        </w:rPr>
      </w:pPr>
    </w:p>
    <w:p w:rsidR="00C676E2" w:rsidRPr="00320025" w:rsidRDefault="00C676E2" w:rsidP="00320025">
      <w:pPr>
        <w:jc w:val="both"/>
        <w:rPr>
          <w:sz w:val="32"/>
          <w:szCs w:val="32"/>
        </w:rPr>
      </w:pPr>
    </w:p>
    <w:sectPr w:rsidR="00C676E2" w:rsidRPr="00320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5E3"/>
    <w:multiLevelType w:val="hybridMultilevel"/>
    <w:tmpl w:val="53C87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53941"/>
    <w:multiLevelType w:val="hybridMultilevel"/>
    <w:tmpl w:val="40822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4525"/>
    <w:multiLevelType w:val="hybridMultilevel"/>
    <w:tmpl w:val="B24C9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25"/>
    <w:rsid w:val="00320025"/>
    <w:rsid w:val="005470CA"/>
    <w:rsid w:val="005923E6"/>
    <w:rsid w:val="00B60DF4"/>
    <w:rsid w:val="00C676E2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nico_145@hotmail.it</dc:creator>
  <cp:lastModifiedBy>nico_145@hotmail.it</cp:lastModifiedBy>
  <cp:revision>2</cp:revision>
  <dcterms:created xsi:type="dcterms:W3CDTF">2018-03-29T13:18:00Z</dcterms:created>
  <dcterms:modified xsi:type="dcterms:W3CDTF">2018-03-29T13:51:00Z</dcterms:modified>
</cp:coreProperties>
</file>